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C1" w:rsidRDefault="005646C1" w:rsidP="005646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5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646C1" w:rsidRPr="00E44E2D" w:rsidRDefault="005646C1" w:rsidP="005646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0D57">
        <w:rPr>
          <w:rFonts w:ascii="Times New Roman" w:hAnsi="Times New Roman" w:cs="Times New Roman"/>
          <w:b/>
          <w:sz w:val="24"/>
          <w:szCs w:val="24"/>
        </w:rPr>
        <w:t>о выполнении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плана </w:t>
      </w:r>
      <w:r w:rsidRPr="00E44E2D">
        <w:rPr>
          <w:rFonts w:ascii="Times New Roman" w:hAnsi="Times New Roman" w:cs="Times New Roman"/>
          <w:b/>
          <w:sz w:val="24"/>
          <w:szCs w:val="28"/>
        </w:rPr>
        <w:t>по устранению недостатков, выявленных в ходе</w:t>
      </w:r>
    </w:p>
    <w:p w:rsidR="005646C1" w:rsidRPr="00E44E2D" w:rsidRDefault="005646C1" w:rsidP="005646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4E2D">
        <w:rPr>
          <w:rFonts w:ascii="Times New Roman" w:hAnsi="Times New Roman" w:cs="Times New Roman"/>
          <w:b/>
          <w:sz w:val="24"/>
          <w:szCs w:val="28"/>
        </w:rPr>
        <w:t>независимой оценки качества условий оказания услуг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4E2D">
        <w:rPr>
          <w:rFonts w:ascii="Times New Roman" w:hAnsi="Times New Roman" w:cs="Times New Roman"/>
          <w:b/>
          <w:sz w:val="24"/>
          <w:szCs w:val="28"/>
        </w:rPr>
        <w:t>организациями в сфере образования</w:t>
      </w:r>
    </w:p>
    <w:p w:rsidR="005646C1" w:rsidRPr="00E44E2D" w:rsidRDefault="005646C1" w:rsidP="005646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44E2D">
        <w:rPr>
          <w:rFonts w:ascii="Times New Roman" w:hAnsi="Times New Roman" w:cs="Times New Roman"/>
          <w:b/>
          <w:sz w:val="24"/>
          <w:szCs w:val="28"/>
          <w:u w:val="single"/>
        </w:rPr>
        <w:t>министерства образования и науки Калужской области</w:t>
      </w:r>
    </w:p>
    <w:p w:rsidR="005646C1" w:rsidRDefault="005646C1" w:rsidP="005646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4 квартал</w:t>
      </w:r>
      <w:r w:rsidRPr="00E44E2D">
        <w:rPr>
          <w:rFonts w:ascii="Times New Roman" w:hAnsi="Times New Roman" w:cs="Times New Roman"/>
          <w:b/>
          <w:sz w:val="24"/>
          <w:szCs w:val="28"/>
        </w:rPr>
        <w:t xml:space="preserve"> 20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E44E2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E44E2D">
        <w:rPr>
          <w:rFonts w:ascii="Times New Roman" w:hAnsi="Times New Roman" w:cs="Times New Roman"/>
          <w:b/>
          <w:sz w:val="24"/>
          <w:szCs w:val="28"/>
        </w:rPr>
        <w:t>год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5646C1" w:rsidRDefault="005646C1" w:rsidP="005646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41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города Калуги </w:t>
      </w:r>
    </w:p>
    <w:p w:rsidR="003C67ED" w:rsidRPr="003C67ED" w:rsidRDefault="003C67ED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1926"/>
        <w:gridCol w:w="2689"/>
        <w:gridCol w:w="2299"/>
        <w:gridCol w:w="2212"/>
      </w:tblGrid>
      <w:tr w:rsidR="003C67ED" w:rsidTr="00C92FD2">
        <w:tc>
          <w:tcPr>
            <w:tcW w:w="3397" w:type="dxa"/>
            <w:vMerge w:val="restart"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независимой </w:t>
            </w:r>
            <w:proofErr w:type="gramStart"/>
            <w:r w:rsidR="005175C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397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89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11" w:type="dxa"/>
            <w:gridSpan w:val="2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C67ED" w:rsidTr="00C92FD2"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2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92FD2" w:rsidTr="00DE575B">
        <w:tc>
          <w:tcPr>
            <w:tcW w:w="15920" w:type="dxa"/>
            <w:gridSpan w:val="6"/>
          </w:tcPr>
          <w:p w:rsidR="00C92FD2" w:rsidRPr="00C92FD2" w:rsidRDefault="00C92FD2" w:rsidP="00C92FD2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175CE" w:rsidTr="00C92FD2">
        <w:tc>
          <w:tcPr>
            <w:tcW w:w="3397" w:type="dxa"/>
          </w:tcPr>
          <w:p w:rsidR="005175CE" w:rsidRPr="00C92FD2" w:rsidRDefault="00C92FD2" w:rsidP="00C92FD2">
            <w:pPr>
              <w:pStyle w:val="a4"/>
              <w:numPr>
                <w:ilvl w:val="0"/>
                <w:numId w:val="6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зданиям организации, и помещения не оборудованы с учетом доступности для инвалидов</w:t>
            </w:r>
          </w:p>
        </w:tc>
        <w:tc>
          <w:tcPr>
            <w:tcW w:w="3397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инвалидам условий доступности объектов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</w:t>
            </w:r>
            <w:r w:rsidR="00D91906">
              <w:rPr>
                <w:rFonts w:ascii="Times New Roman" w:hAnsi="Times New Roman" w:cs="Times New Roman"/>
                <w:sz w:val="24"/>
                <w:szCs w:val="24"/>
              </w:rPr>
              <w:t>брнауки</w:t>
            </w:r>
            <w:proofErr w:type="spellEnd"/>
            <w:r w:rsidR="00D9190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6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 по мере финансирования</w:t>
            </w:r>
          </w:p>
        </w:tc>
        <w:tc>
          <w:tcPr>
            <w:tcW w:w="2689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5646C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поручни</w:t>
            </w:r>
          </w:p>
        </w:tc>
        <w:tc>
          <w:tcPr>
            <w:tcW w:w="2212" w:type="dxa"/>
          </w:tcPr>
          <w:p w:rsidR="005175CE" w:rsidRDefault="00DA7F5B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5646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175CE" w:rsidTr="00C92FD2">
        <w:tc>
          <w:tcPr>
            <w:tcW w:w="3397" w:type="dxa"/>
          </w:tcPr>
          <w:p w:rsidR="005175CE" w:rsidRPr="005A6811" w:rsidRDefault="005A6811" w:rsidP="005A6811">
            <w:pPr>
              <w:pStyle w:val="a4"/>
              <w:numPr>
                <w:ilvl w:val="0"/>
                <w:numId w:val="6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не обеспечены условия доступности, позволяющие инвалидам получать образовательные услуги наравне с другими</w:t>
            </w:r>
          </w:p>
        </w:tc>
        <w:tc>
          <w:tcPr>
            <w:tcW w:w="3397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инвалидам условий доступности услуг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помощи,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 №1409</w:t>
            </w:r>
          </w:p>
        </w:tc>
        <w:tc>
          <w:tcPr>
            <w:tcW w:w="1926" w:type="dxa"/>
          </w:tcPr>
          <w:p w:rsidR="005175CE" w:rsidRDefault="005A6811" w:rsidP="005A6811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2020 года </w:t>
            </w:r>
          </w:p>
        </w:tc>
        <w:tc>
          <w:tcPr>
            <w:tcW w:w="2689" w:type="dxa"/>
          </w:tcPr>
          <w:p w:rsidR="005175CE" w:rsidRDefault="005A6811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5175CE" w:rsidRDefault="00F1200D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пособия для сенсорной комнаты, для работы специалистов с детьми (учителя-дефектолога, педагога-психолога, учителя-логопеда)</w:t>
            </w:r>
          </w:p>
        </w:tc>
        <w:tc>
          <w:tcPr>
            <w:tcW w:w="2212" w:type="dxa"/>
          </w:tcPr>
          <w:p w:rsidR="005175CE" w:rsidRDefault="00DA7F5B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4D07FB" w:rsidRPr="003C67ED" w:rsidRDefault="004D07FB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</w:p>
    <w:sectPr w:rsidR="004D07FB" w:rsidRPr="003C67ED" w:rsidSect="003C67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4"/>
    <w:multiLevelType w:val="hybridMultilevel"/>
    <w:tmpl w:val="649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E21"/>
    <w:multiLevelType w:val="hybridMultilevel"/>
    <w:tmpl w:val="49C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98B"/>
    <w:multiLevelType w:val="hybridMultilevel"/>
    <w:tmpl w:val="7CD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DEF"/>
    <w:multiLevelType w:val="hybridMultilevel"/>
    <w:tmpl w:val="2D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1E4"/>
    <w:multiLevelType w:val="hybridMultilevel"/>
    <w:tmpl w:val="29AC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0E52"/>
    <w:multiLevelType w:val="hybridMultilevel"/>
    <w:tmpl w:val="4AB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80C"/>
    <w:multiLevelType w:val="hybridMultilevel"/>
    <w:tmpl w:val="9A2E6C30"/>
    <w:lvl w:ilvl="0" w:tplc="0290A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05D7"/>
    <w:multiLevelType w:val="hybridMultilevel"/>
    <w:tmpl w:val="F6F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5593"/>
    <w:multiLevelType w:val="hybridMultilevel"/>
    <w:tmpl w:val="800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5"/>
    <w:rsid w:val="00213C28"/>
    <w:rsid w:val="002C16D8"/>
    <w:rsid w:val="00323272"/>
    <w:rsid w:val="00372130"/>
    <w:rsid w:val="003C67ED"/>
    <w:rsid w:val="004101EC"/>
    <w:rsid w:val="004D07FB"/>
    <w:rsid w:val="005175CE"/>
    <w:rsid w:val="005646C1"/>
    <w:rsid w:val="005A6811"/>
    <w:rsid w:val="007B0655"/>
    <w:rsid w:val="0084667F"/>
    <w:rsid w:val="00927839"/>
    <w:rsid w:val="00C92FD2"/>
    <w:rsid w:val="00D91906"/>
    <w:rsid w:val="00DA7F5B"/>
    <w:rsid w:val="00DD4054"/>
    <w:rsid w:val="00E65D98"/>
    <w:rsid w:val="00E92365"/>
    <w:rsid w:val="00EC170C"/>
    <w:rsid w:val="00F1200D"/>
    <w:rsid w:val="00F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12</cp:revision>
  <cp:lastPrinted>2020-03-13T07:12:00Z</cp:lastPrinted>
  <dcterms:created xsi:type="dcterms:W3CDTF">2020-02-10T09:37:00Z</dcterms:created>
  <dcterms:modified xsi:type="dcterms:W3CDTF">2020-12-11T15:04:00Z</dcterms:modified>
</cp:coreProperties>
</file>